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62BF" w14:textId="2BEFACE0" w:rsidR="0021492E" w:rsidRPr="001C674E" w:rsidRDefault="001A1D0F" w:rsidP="0021492E">
      <w:pPr>
        <w:pStyle w:val="a5"/>
        <w:jc w:val="center"/>
        <w:rPr>
          <w:sz w:val="28"/>
          <w:szCs w:val="28"/>
        </w:rPr>
      </w:pPr>
      <w:r w:rsidRPr="001C674E">
        <w:rPr>
          <w:sz w:val="28"/>
          <w:szCs w:val="28"/>
        </w:rPr>
        <w:t xml:space="preserve">第 </w:t>
      </w:r>
      <w:r w:rsidR="0021492E" w:rsidRPr="001C674E">
        <w:rPr>
          <w:rFonts w:hint="eastAsia"/>
          <w:sz w:val="28"/>
          <w:szCs w:val="28"/>
        </w:rPr>
        <w:t>2</w:t>
      </w:r>
      <w:r w:rsidR="00112C4D">
        <w:rPr>
          <w:rFonts w:hint="eastAsia"/>
          <w:sz w:val="28"/>
          <w:szCs w:val="28"/>
        </w:rPr>
        <w:t>4</w:t>
      </w:r>
      <w:r w:rsidRPr="001C674E">
        <w:rPr>
          <w:sz w:val="28"/>
          <w:szCs w:val="28"/>
        </w:rPr>
        <w:t xml:space="preserve"> 回</w:t>
      </w:r>
      <w:r w:rsidR="0021492E" w:rsidRPr="001C674E">
        <w:rPr>
          <w:rFonts w:hint="eastAsia"/>
          <w:sz w:val="28"/>
          <w:szCs w:val="28"/>
        </w:rPr>
        <w:t xml:space="preserve">　新春</w:t>
      </w:r>
      <w:r w:rsidRPr="001C674E">
        <w:rPr>
          <w:sz w:val="28"/>
          <w:szCs w:val="28"/>
        </w:rPr>
        <w:t>セミナー報告</w:t>
      </w:r>
    </w:p>
    <w:p w14:paraId="3B3CBD77" w14:textId="77777777" w:rsidR="0021492E" w:rsidRPr="001C674E" w:rsidRDefault="0021492E" w:rsidP="0021492E">
      <w:pPr>
        <w:pStyle w:val="a5"/>
        <w:jc w:val="center"/>
        <w:rPr>
          <w:rFonts w:asciiTheme="minorEastAsia" w:hAnsiTheme="minorEastAsia"/>
          <w:szCs w:val="21"/>
        </w:rPr>
      </w:pPr>
    </w:p>
    <w:p w14:paraId="7F6CBA8D" w14:textId="01932652" w:rsidR="0021492E" w:rsidRPr="001C674E" w:rsidRDefault="0021492E" w:rsidP="0021492E">
      <w:pPr>
        <w:pStyle w:val="a5"/>
        <w:jc w:val="right"/>
        <w:rPr>
          <w:rFonts w:asciiTheme="minorEastAsia" w:hAnsiTheme="minorEastAsia"/>
          <w:szCs w:val="21"/>
        </w:rPr>
      </w:pPr>
      <w:r w:rsidRPr="001C674E">
        <w:rPr>
          <w:rFonts w:asciiTheme="minorEastAsia" w:hAnsiTheme="minorEastAsia" w:hint="eastAsia"/>
          <w:szCs w:val="21"/>
        </w:rPr>
        <w:t xml:space="preserve">組織調査部　</w:t>
      </w:r>
      <w:r w:rsidR="001A1D0F" w:rsidRPr="001C674E">
        <w:rPr>
          <w:rFonts w:asciiTheme="minorEastAsia" w:hAnsiTheme="minorEastAsia"/>
          <w:szCs w:val="21"/>
        </w:rPr>
        <w:t xml:space="preserve"> </w:t>
      </w:r>
      <w:r w:rsidR="00112C4D">
        <w:rPr>
          <w:rFonts w:asciiTheme="minorEastAsia" w:hAnsiTheme="minorEastAsia" w:hint="eastAsia"/>
          <w:szCs w:val="21"/>
        </w:rPr>
        <w:t>小田耕司</w:t>
      </w:r>
    </w:p>
    <w:p w14:paraId="0F2701DD" w14:textId="77777777" w:rsidR="0021492E" w:rsidRPr="001C674E" w:rsidRDefault="0021492E" w:rsidP="0021492E">
      <w:pPr>
        <w:pStyle w:val="a5"/>
        <w:jc w:val="right"/>
        <w:rPr>
          <w:rFonts w:asciiTheme="minorEastAsia" w:hAnsiTheme="minorEastAsia"/>
          <w:szCs w:val="21"/>
        </w:rPr>
      </w:pPr>
    </w:p>
    <w:p w14:paraId="71792E38" w14:textId="44560F8F" w:rsidR="0057560C" w:rsidRPr="001C674E" w:rsidRDefault="001A1D0F" w:rsidP="00A170DC">
      <w:pPr>
        <w:pStyle w:val="a5"/>
        <w:ind w:firstLine="210"/>
        <w:rPr>
          <w:rFonts w:asciiTheme="minorEastAsia" w:hAnsiTheme="minorEastAsia"/>
          <w:szCs w:val="21"/>
        </w:rPr>
      </w:pPr>
      <w:r w:rsidRPr="001C674E">
        <w:rPr>
          <w:rFonts w:asciiTheme="minorEastAsia" w:hAnsiTheme="minorEastAsia"/>
          <w:szCs w:val="21"/>
        </w:rPr>
        <w:t>第</w:t>
      </w:r>
      <w:r w:rsidR="0021492E" w:rsidRPr="001C674E">
        <w:rPr>
          <w:rFonts w:asciiTheme="minorEastAsia" w:hAnsiTheme="minorEastAsia"/>
          <w:szCs w:val="21"/>
        </w:rPr>
        <w:t>2</w:t>
      </w:r>
      <w:r w:rsidR="00112C4D">
        <w:rPr>
          <w:rFonts w:asciiTheme="minorEastAsia" w:hAnsiTheme="minorEastAsia" w:hint="eastAsia"/>
          <w:szCs w:val="21"/>
        </w:rPr>
        <w:t>4</w:t>
      </w:r>
      <w:r w:rsidRPr="001C674E">
        <w:rPr>
          <w:rFonts w:asciiTheme="minorEastAsia" w:hAnsiTheme="minorEastAsia"/>
          <w:szCs w:val="21"/>
        </w:rPr>
        <w:t>回</w:t>
      </w:r>
      <w:r w:rsidR="0021492E" w:rsidRPr="001C674E">
        <w:rPr>
          <w:rFonts w:asciiTheme="minorEastAsia" w:hAnsiTheme="minorEastAsia" w:hint="eastAsia"/>
          <w:szCs w:val="21"/>
        </w:rPr>
        <w:t>新春</w:t>
      </w:r>
      <w:r w:rsidRPr="001C674E">
        <w:rPr>
          <w:rFonts w:asciiTheme="minorEastAsia" w:hAnsiTheme="minorEastAsia"/>
          <w:szCs w:val="21"/>
        </w:rPr>
        <w:t>セミナーは、</w:t>
      </w:r>
      <w:r w:rsidR="0021492E" w:rsidRPr="001C674E">
        <w:rPr>
          <w:rFonts w:asciiTheme="minorEastAsia" w:hAnsiTheme="minorEastAsia" w:hint="eastAsia"/>
          <w:szCs w:val="21"/>
        </w:rPr>
        <w:t>令和</w:t>
      </w:r>
      <w:r w:rsidR="00112C4D">
        <w:rPr>
          <w:rFonts w:asciiTheme="minorEastAsia" w:hAnsiTheme="minorEastAsia" w:hint="eastAsia"/>
          <w:szCs w:val="21"/>
        </w:rPr>
        <w:t>6</w:t>
      </w:r>
      <w:r w:rsidR="0021492E" w:rsidRPr="001C674E">
        <w:rPr>
          <w:rFonts w:asciiTheme="minorEastAsia" w:hAnsiTheme="minorEastAsia" w:hint="eastAsia"/>
          <w:szCs w:val="21"/>
        </w:rPr>
        <w:t>年</w:t>
      </w:r>
      <w:r w:rsidR="0021492E" w:rsidRPr="001C674E">
        <w:rPr>
          <w:rFonts w:asciiTheme="minorEastAsia" w:hAnsiTheme="minorEastAsia"/>
          <w:szCs w:val="21"/>
        </w:rPr>
        <w:t xml:space="preserve"> 1 月 </w:t>
      </w:r>
      <w:r w:rsidR="00112C4D">
        <w:rPr>
          <w:rFonts w:asciiTheme="minorEastAsia" w:hAnsiTheme="minorEastAsia" w:hint="eastAsia"/>
          <w:szCs w:val="21"/>
        </w:rPr>
        <w:t>25</w:t>
      </w:r>
      <w:r w:rsidR="0021492E" w:rsidRPr="001C674E">
        <w:rPr>
          <w:rFonts w:asciiTheme="minorEastAsia" w:hAnsiTheme="minorEastAsia"/>
          <w:szCs w:val="21"/>
        </w:rPr>
        <w:t xml:space="preserve">日 </w:t>
      </w:r>
      <w:r w:rsidR="0021492E" w:rsidRPr="001C674E">
        <w:rPr>
          <w:rFonts w:asciiTheme="minorEastAsia" w:hAnsiTheme="minorEastAsia" w:hint="eastAsia"/>
          <w:szCs w:val="21"/>
        </w:rPr>
        <w:t>（</w:t>
      </w:r>
      <w:r w:rsidR="001C674E" w:rsidRPr="001C674E">
        <w:rPr>
          <w:rFonts w:asciiTheme="minorEastAsia" w:hAnsiTheme="minorEastAsia" w:hint="eastAsia"/>
          <w:szCs w:val="21"/>
        </w:rPr>
        <w:t>木</w:t>
      </w:r>
      <w:r w:rsidR="0021492E" w:rsidRPr="001C674E">
        <w:rPr>
          <w:rFonts w:asciiTheme="minorEastAsia" w:hAnsiTheme="minorEastAsia" w:hint="eastAsia"/>
          <w:szCs w:val="21"/>
        </w:rPr>
        <w:t>）</w:t>
      </w:r>
      <w:r w:rsidR="00112C4D">
        <w:rPr>
          <w:rFonts w:asciiTheme="minorEastAsia" w:hAnsiTheme="minorEastAsia" w:hint="eastAsia"/>
          <w:szCs w:val="21"/>
        </w:rPr>
        <w:t xml:space="preserve"> </w:t>
      </w:r>
      <w:r w:rsidR="0057560C" w:rsidRPr="001C674E">
        <w:rPr>
          <w:rFonts w:asciiTheme="minorEastAsia" w:hAnsiTheme="minorEastAsia" w:hint="eastAsia"/>
          <w:szCs w:val="21"/>
        </w:rPr>
        <w:t>エーザイ株式会社</w:t>
      </w:r>
      <w:r w:rsidR="00C93957" w:rsidRPr="001C674E">
        <w:rPr>
          <w:rFonts w:asciiTheme="minorEastAsia" w:hAnsiTheme="minorEastAsia" w:hint="eastAsia"/>
          <w:szCs w:val="21"/>
        </w:rPr>
        <w:t>と共催で</w:t>
      </w:r>
      <w:r w:rsidR="00112C4D">
        <w:rPr>
          <w:rFonts w:asciiTheme="minorEastAsia" w:hAnsiTheme="minorEastAsia" w:hint="eastAsia"/>
          <w:szCs w:val="21"/>
        </w:rPr>
        <w:t>参集</w:t>
      </w:r>
      <w:r w:rsidR="00303779" w:rsidRPr="001C674E">
        <w:rPr>
          <w:rFonts w:asciiTheme="minorEastAsia" w:hAnsiTheme="minorEastAsia" w:hint="eastAsia"/>
          <w:szCs w:val="21"/>
        </w:rPr>
        <w:t>形式にて</w:t>
      </w:r>
      <w:r w:rsidR="0057560C" w:rsidRPr="001C674E">
        <w:rPr>
          <w:rFonts w:asciiTheme="minorEastAsia" w:hAnsiTheme="minorEastAsia" w:hint="eastAsia"/>
          <w:szCs w:val="21"/>
        </w:rPr>
        <w:t>開催しました。参加者</w:t>
      </w:r>
      <w:r w:rsidR="001C674E" w:rsidRPr="001C674E">
        <w:rPr>
          <w:rFonts w:asciiTheme="minorEastAsia" w:hAnsiTheme="minorEastAsia" w:hint="eastAsia"/>
          <w:szCs w:val="21"/>
        </w:rPr>
        <w:t>61</w:t>
      </w:r>
      <w:r w:rsidR="0057560C" w:rsidRPr="001C674E">
        <w:rPr>
          <w:rFonts w:asciiTheme="minorEastAsia" w:hAnsiTheme="minorEastAsia" w:hint="eastAsia"/>
          <w:szCs w:val="21"/>
        </w:rPr>
        <w:t>名（会員</w:t>
      </w:r>
      <w:r w:rsidR="001C674E" w:rsidRPr="001C674E">
        <w:rPr>
          <w:rFonts w:asciiTheme="minorEastAsia" w:hAnsiTheme="minorEastAsia" w:hint="eastAsia"/>
          <w:szCs w:val="21"/>
        </w:rPr>
        <w:t>5</w:t>
      </w:r>
      <w:r w:rsidR="00112C4D">
        <w:rPr>
          <w:rFonts w:asciiTheme="minorEastAsia" w:hAnsiTheme="minorEastAsia" w:hint="eastAsia"/>
          <w:szCs w:val="21"/>
        </w:rPr>
        <w:t>6</w:t>
      </w:r>
      <w:r w:rsidR="0057560C" w:rsidRPr="001C674E">
        <w:rPr>
          <w:rFonts w:asciiTheme="minorEastAsia" w:hAnsiTheme="minorEastAsia" w:hint="eastAsia"/>
          <w:szCs w:val="21"/>
        </w:rPr>
        <w:t>名、非会員</w:t>
      </w:r>
      <w:r w:rsidR="00112C4D">
        <w:rPr>
          <w:rFonts w:asciiTheme="minorEastAsia" w:hAnsiTheme="minorEastAsia" w:hint="eastAsia"/>
          <w:szCs w:val="21"/>
        </w:rPr>
        <w:t>5</w:t>
      </w:r>
      <w:r w:rsidR="0057560C" w:rsidRPr="001C674E">
        <w:rPr>
          <w:rFonts w:asciiTheme="minorEastAsia" w:hAnsiTheme="minorEastAsia" w:hint="eastAsia"/>
          <w:szCs w:val="21"/>
        </w:rPr>
        <w:t>名）</w:t>
      </w:r>
      <w:r w:rsidR="003A60A6" w:rsidRPr="001C674E">
        <w:rPr>
          <w:rFonts w:asciiTheme="minorEastAsia" w:hAnsiTheme="minorEastAsia" w:hint="eastAsia"/>
          <w:szCs w:val="21"/>
        </w:rPr>
        <w:t>。</w:t>
      </w:r>
    </w:p>
    <w:p w14:paraId="473031C7" w14:textId="78C84132" w:rsidR="00112C4D" w:rsidRPr="00112C4D" w:rsidRDefault="005F13CB" w:rsidP="00584851">
      <w:pPr>
        <w:pStyle w:val="a5"/>
        <w:ind w:firstLine="210"/>
        <w:rPr>
          <w:rFonts w:asciiTheme="minorEastAsia" w:hAnsiTheme="minorEastAsia"/>
          <w:szCs w:val="21"/>
        </w:rPr>
      </w:pPr>
      <w:r w:rsidRPr="001C674E">
        <w:rPr>
          <w:rFonts w:asciiTheme="minorEastAsia" w:hAnsiTheme="minorEastAsia" w:hint="eastAsia"/>
          <w:szCs w:val="21"/>
        </w:rPr>
        <w:t>特別講演</w:t>
      </w:r>
      <w:r w:rsidR="001C674E" w:rsidRPr="001C674E">
        <w:rPr>
          <w:rFonts w:asciiTheme="minorEastAsia" w:hAnsiTheme="minorEastAsia" w:hint="eastAsia"/>
          <w:szCs w:val="21"/>
        </w:rPr>
        <w:t>として</w:t>
      </w:r>
      <w:r w:rsidRPr="001C674E">
        <w:rPr>
          <w:rFonts w:asciiTheme="minorEastAsia" w:hAnsiTheme="minorEastAsia" w:hint="eastAsia"/>
          <w:szCs w:val="21"/>
        </w:rPr>
        <w:t>、</w:t>
      </w:r>
      <w:r w:rsidR="00112C4D" w:rsidRPr="00112C4D">
        <w:rPr>
          <w:rFonts w:asciiTheme="minorEastAsia" w:hAnsiTheme="minorEastAsia" w:hint="eastAsia"/>
          <w:szCs w:val="21"/>
        </w:rPr>
        <w:t>群馬大学大学院医学系研究科</w:t>
      </w:r>
      <w:r w:rsidR="00112C4D">
        <w:rPr>
          <w:rFonts w:asciiTheme="minorEastAsia" w:hAnsiTheme="minorEastAsia" w:hint="eastAsia"/>
          <w:szCs w:val="21"/>
        </w:rPr>
        <w:t xml:space="preserve"> </w:t>
      </w:r>
      <w:r w:rsidR="00112C4D" w:rsidRPr="00112C4D">
        <w:rPr>
          <w:rFonts w:asciiTheme="minorEastAsia" w:hAnsiTheme="minorEastAsia" w:hint="eastAsia"/>
          <w:szCs w:val="21"/>
        </w:rPr>
        <w:t>放射線診断核医学</w:t>
      </w:r>
      <w:r w:rsidR="00112C4D">
        <w:rPr>
          <w:rFonts w:asciiTheme="minorEastAsia" w:hAnsiTheme="minorEastAsia" w:hint="eastAsia"/>
          <w:szCs w:val="21"/>
        </w:rPr>
        <w:t xml:space="preserve"> </w:t>
      </w:r>
      <w:r w:rsidR="00112C4D" w:rsidRPr="00112C4D">
        <w:rPr>
          <w:rFonts w:asciiTheme="minorEastAsia" w:hAnsiTheme="minorEastAsia" w:hint="eastAsia"/>
          <w:szCs w:val="21"/>
        </w:rPr>
        <w:t>客員教授</w:t>
      </w:r>
      <w:r w:rsidR="00112C4D">
        <w:rPr>
          <w:rFonts w:asciiTheme="minorEastAsia" w:hAnsiTheme="minorEastAsia" w:hint="eastAsia"/>
          <w:szCs w:val="21"/>
        </w:rPr>
        <w:t xml:space="preserve"> </w:t>
      </w:r>
      <w:r w:rsidR="00112C4D" w:rsidRPr="00112C4D">
        <w:rPr>
          <w:rFonts w:asciiTheme="minorEastAsia" w:hAnsiTheme="minorEastAsia" w:hint="eastAsia"/>
          <w:szCs w:val="21"/>
        </w:rPr>
        <w:t>市川智章先生</w:t>
      </w:r>
      <w:r w:rsidR="00112C4D">
        <w:rPr>
          <w:rFonts w:asciiTheme="minorEastAsia" w:hAnsiTheme="minorEastAsia" w:hint="eastAsia"/>
          <w:szCs w:val="21"/>
        </w:rPr>
        <w:t xml:space="preserve">に「 </w:t>
      </w:r>
      <w:r w:rsidR="00112C4D" w:rsidRPr="00112C4D">
        <w:rPr>
          <w:rFonts w:asciiTheme="minorEastAsia" w:hAnsiTheme="minorEastAsia"/>
          <w:szCs w:val="21"/>
        </w:rPr>
        <w:t>CT造影理論から見た肝造影CTとCTAの撮像コンセプトの違い</w:t>
      </w:r>
      <w:r w:rsidR="00112C4D">
        <w:rPr>
          <w:rFonts w:asciiTheme="minorEastAsia" w:hAnsiTheme="minorEastAsia" w:hint="eastAsia"/>
          <w:szCs w:val="21"/>
        </w:rPr>
        <w:t xml:space="preserve">　</w:t>
      </w:r>
      <w:r w:rsidR="00112C4D" w:rsidRPr="00112C4D">
        <w:rPr>
          <w:rFonts w:asciiTheme="minorEastAsia" w:hAnsiTheme="minorEastAsia"/>
          <w:szCs w:val="21"/>
        </w:rPr>
        <w:t xml:space="preserve">-可変注入法による肝臓撮像の意義を理解するために- </w:t>
      </w:r>
      <w:r w:rsidR="00112C4D">
        <w:rPr>
          <w:rFonts w:asciiTheme="minorEastAsia" w:hAnsiTheme="minorEastAsia" w:hint="eastAsia"/>
          <w:szCs w:val="21"/>
        </w:rPr>
        <w:t>」というタイトルでご講演いただきました。</w:t>
      </w:r>
    </w:p>
    <w:p w14:paraId="6DA6B77A" w14:textId="7C860B6E" w:rsidR="00BF31A0" w:rsidRDefault="00BF31A0" w:rsidP="00584851">
      <w:pPr>
        <w:pStyle w:val="a5"/>
        <w:ind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講演</w:t>
      </w:r>
      <w:r w:rsidR="007455F5">
        <w:rPr>
          <w:rFonts w:asciiTheme="minorEastAsia" w:hAnsiTheme="minorEastAsia" w:hint="eastAsia"/>
          <w:szCs w:val="21"/>
        </w:rPr>
        <w:t>は、</w:t>
      </w:r>
      <w:r w:rsidR="00AA43BA">
        <w:rPr>
          <w:rFonts w:asciiTheme="minorEastAsia" w:hAnsiTheme="minorEastAsia" w:hint="eastAsia"/>
          <w:szCs w:val="21"/>
        </w:rPr>
        <w:t>通常（120kV</w:t>
      </w:r>
      <w:r w:rsidR="00AA43BA">
        <w:rPr>
          <w:rFonts w:asciiTheme="minorEastAsia" w:hAnsiTheme="minorEastAsia"/>
          <w:szCs w:val="21"/>
        </w:rPr>
        <w:t>p</w:t>
      </w:r>
      <w:r w:rsidR="00AA43BA">
        <w:rPr>
          <w:rFonts w:asciiTheme="minorEastAsia" w:hAnsiTheme="minorEastAsia" w:hint="eastAsia"/>
          <w:szCs w:val="21"/>
        </w:rPr>
        <w:t>）の肝</w:t>
      </w:r>
      <w:r w:rsidR="00112C4D">
        <w:rPr>
          <w:rFonts w:asciiTheme="minorEastAsia" w:hAnsiTheme="minorEastAsia" w:hint="eastAsia"/>
          <w:szCs w:val="21"/>
        </w:rPr>
        <w:t>ダイナミックCTにおける多血性肝細胞癌</w:t>
      </w:r>
      <w:r w:rsidR="00AA43BA">
        <w:rPr>
          <w:rFonts w:asciiTheme="minorEastAsia" w:hAnsiTheme="minorEastAsia" w:hint="eastAsia"/>
          <w:szCs w:val="21"/>
        </w:rPr>
        <w:t>（HCC）</w:t>
      </w:r>
      <w:r w:rsidR="00112C4D">
        <w:rPr>
          <w:rFonts w:asciiTheme="minorEastAsia" w:hAnsiTheme="minorEastAsia" w:hint="eastAsia"/>
          <w:szCs w:val="21"/>
        </w:rPr>
        <w:t>の検出能</w:t>
      </w:r>
      <w:r w:rsidR="00AA43BA">
        <w:rPr>
          <w:rFonts w:asciiTheme="minorEastAsia" w:hAnsiTheme="minorEastAsia" w:hint="eastAsia"/>
          <w:szCs w:val="21"/>
        </w:rPr>
        <w:t>、特に2cm以下の多血性HCCの感度がEOB-MRIに比較して低いこと、低管電圧撮影（</w:t>
      </w:r>
      <w:r w:rsidR="00AA43BA">
        <w:rPr>
          <w:rFonts w:asciiTheme="minorEastAsia" w:hAnsiTheme="minorEastAsia"/>
          <w:szCs w:val="21"/>
        </w:rPr>
        <w:t>80kVp</w:t>
      </w:r>
      <w:r w:rsidR="00AA43BA">
        <w:rPr>
          <w:rFonts w:asciiTheme="minorEastAsia" w:hAnsiTheme="minorEastAsia" w:hint="eastAsia"/>
          <w:szCs w:val="21"/>
        </w:rPr>
        <w:t>）あるいは仮想単色画像（40</w:t>
      </w:r>
      <w:r w:rsidR="00AA43BA">
        <w:rPr>
          <w:rFonts w:asciiTheme="minorEastAsia" w:hAnsiTheme="minorEastAsia"/>
          <w:szCs w:val="21"/>
        </w:rPr>
        <w:t>keV</w:t>
      </w:r>
      <w:r w:rsidR="00AA43BA">
        <w:rPr>
          <w:rFonts w:asciiTheme="minorEastAsia" w:hAnsiTheme="minorEastAsia" w:hint="eastAsia"/>
          <w:szCs w:val="21"/>
        </w:rPr>
        <w:t>）の活用で検出能が改善できること、肝ダイナミックCTと他のCTAとの撮像コンセプトの違い、</w:t>
      </w:r>
      <w:r w:rsidR="00584851" w:rsidRPr="00584851">
        <w:rPr>
          <w:rFonts w:asciiTheme="minorEastAsia" w:hAnsiTheme="minorEastAsia" w:hint="eastAsia"/>
          <w:szCs w:val="21"/>
        </w:rPr>
        <w:t>肝ダイナミック</w:t>
      </w:r>
      <w:r w:rsidR="00584851" w:rsidRPr="00584851">
        <w:rPr>
          <w:rFonts w:asciiTheme="minorEastAsia" w:hAnsiTheme="minorEastAsia"/>
          <w:szCs w:val="21"/>
        </w:rPr>
        <w:t>CT</w:t>
      </w:r>
      <w:r w:rsidR="00584851">
        <w:rPr>
          <w:rFonts w:asciiTheme="minorEastAsia" w:hAnsiTheme="minorEastAsia" w:hint="eastAsia"/>
          <w:szCs w:val="21"/>
        </w:rPr>
        <w:t>における</w:t>
      </w:r>
      <w:r w:rsidR="00AA43BA">
        <w:rPr>
          <w:rFonts w:asciiTheme="minorEastAsia" w:hAnsiTheme="minorEastAsia" w:hint="eastAsia"/>
          <w:szCs w:val="21"/>
        </w:rPr>
        <w:t>CTAのコンセプトを利用した（造影剤注入速度の）可変注入法</w:t>
      </w:r>
      <w:r w:rsidR="00584851">
        <w:rPr>
          <w:rFonts w:asciiTheme="minorEastAsia" w:hAnsiTheme="minorEastAsia" w:hint="eastAsia"/>
          <w:szCs w:val="21"/>
        </w:rPr>
        <w:t>など、最新の知見と研究・臨床応用についての内容でした。</w:t>
      </w:r>
    </w:p>
    <w:p w14:paraId="3902A7AA" w14:textId="0B350BF8" w:rsidR="00DB333B" w:rsidRDefault="007455F5" w:rsidP="00DB333B">
      <w:pPr>
        <w:pStyle w:val="a5"/>
        <w:ind w:firstLine="210"/>
        <w:rPr>
          <w:szCs w:val="21"/>
        </w:rPr>
      </w:pPr>
      <w:r>
        <w:rPr>
          <w:rFonts w:hint="eastAsia"/>
          <w:szCs w:val="21"/>
        </w:rPr>
        <w:t>今回</w:t>
      </w:r>
      <w:r w:rsidR="00584851">
        <w:rPr>
          <w:rFonts w:hint="eastAsia"/>
          <w:szCs w:val="21"/>
        </w:rPr>
        <w:t>は4年振りの参集型開催となりました。業務終了後の平日の夜にも関わらず、</w:t>
      </w:r>
      <w:r w:rsidR="006E7B12">
        <w:rPr>
          <w:rFonts w:hint="eastAsia"/>
          <w:szCs w:val="21"/>
        </w:rPr>
        <w:t>多数の方に</w:t>
      </w:r>
      <w:r w:rsidR="00DB333B">
        <w:rPr>
          <w:rFonts w:hint="eastAsia"/>
          <w:szCs w:val="21"/>
        </w:rPr>
        <w:t>ご参加いただ</w:t>
      </w:r>
      <w:r w:rsidR="00BF31A0">
        <w:rPr>
          <w:rFonts w:hint="eastAsia"/>
          <w:szCs w:val="21"/>
        </w:rPr>
        <w:t>きありがとうございました。</w:t>
      </w:r>
    </w:p>
    <w:p w14:paraId="0D18D77A" w14:textId="0D0F2782" w:rsidR="00584851" w:rsidRDefault="00584851" w:rsidP="00DB333B">
      <w:pPr>
        <w:pStyle w:val="a5"/>
        <w:ind w:firstLine="210"/>
        <w:rPr>
          <w:szCs w:val="21"/>
        </w:rPr>
      </w:pPr>
    </w:p>
    <w:p w14:paraId="242D2B20" w14:textId="2907B647" w:rsidR="00584851" w:rsidRDefault="00E76E86" w:rsidP="00DB333B">
      <w:pPr>
        <w:pStyle w:val="a5"/>
        <w:ind w:firstLine="21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8240" behindDoc="0" locked="0" layoutInCell="1" allowOverlap="1" wp14:anchorId="64CE2800" wp14:editId="28E8E0C3">
            <wp:simplePos x="0" y="0"/>
            <wp:positionH relativeFrom="margin">
              <wp:align>center</wp:align>
            </wp:positionH>
            <wp:positionV relativeFrom="page">
              <wp:posOffset>5592948</wp:posOffset>
            </wp:positionV>
            <wp:extent cx="4910896" cy="3265714"/>
            <wp:effectExtent l="0" t="0" r="444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896" cy="326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49E5C4" w14:textId="6EEA2E86" w:rsidR="00584851" w:rsidRDefault="00584851" w:rsidP="00DB333B">
      <w:pPr>
        <w:pStyle w:val="a5"/>
        <w:ind w:firstLine="210"/>
        <w:rPr>
          <w:szCs w:val="21"/>
        </w:rPr>
      </w:pPr>
    </w:p>
    <w:p w14:paraId="1C07F8A3" w14:textId="77777777" w:rsidR="00584851" w:rsidRDefault="00584851" w:rsidP="00DB333B">
      <w:pPr>
        <w:pStyle w:val="a5"/>
        <w:ind w:firstLine="210"/>
        <w:rPr>
          <w:szCs w:val="21"/>
        </w:rPr>
      </w:pPr>
    </w:p>
    <w:p w14:paraId="677B676F" w14:textId="77777777" w:rsidR="00584851" w:rsidRDefault="00584851" w:rsidP="00DB333B">
      <w:pPr>
        <w:pStyle w:val="a5"/>
        <w:ind w:firstLine="210"/>
        <w:rPr>
          <w:szCs w:val="21"/>
        </w:rPr>
      </w:pPr>
    </w:p>
    <w:p w14:paraId="0E4A4C71" w14:textId="77777777" w:rsidR="00584851" w:rsidRDefault="00584851" w:rsidP="00DB333B">
      <w:pPr>
        <w:pStyle w:val="a5"/>
        <w:ind w:firstLine="210"/>
        <w:rPr>
          <w:szCs w:val="21"/>
        </w:rPr>
      </w:pPr>
    </w:p>
    <w:p w14:paraId="24AFACB2" w14:textId="77777777" w:rsidR="00584851" w:rsidRDefault="00584851" w:rsidP="00DB333B">
      <w:pPr>
        <w:pStyle w:val="a5"/>
        <w:ind w:firstLine="210"/>
        <w:rPr>
          <w:szCs w:val="21"/>
        </w:rPr>
      </w:pPr>
    </w:p>
    <w:p w14:paraId="26E007DA" w14:textId="77777777" w:rsidR="00584851" w:rsidRDefault="00584851" w:rsidP="00DB333B">
      <w:pPr>
        <w:pStyle w:val="a5"/>
        <w:ind w:firstLine="210"/>
        <w:rPr>
          <w:szCs w:val="21"/>
        </w:rPr>
      </w:pPr>
    </w:p>
    <w:p w14:paraId="5E5AE97B" w14:textId="77777777" w:rsidR="00584851" w:rsidRDefault="00584851" w:rsidP="00DB333B">
      <w:pPr>
        <w:pStyle w:val="a5"/>
        <w:ind w:firstLine="210"/>
        <w:rPr>
          <w:szCs w:val="21"/>
        </w:rPr>
      </w:pPr>
    </w:p>
    <w:p w14:paraId="26546B2E" w14:textId="77777777" w:rsidR="00584851" w:rsidRDefault="00584851" w:rsidP="00DB333B">
      <w:pPr>
        <w:pStyle w:val="a5"/>
        <w:ind w:firstLine="210"/>
        <w:rPr>
          <w:szCs w:val="21"/>
        </w:rPr>
      </w:pPr>
    </w:p>
    <w:p w14:paraId="1B5C6EDA" w14:textId="77777777" w:rsidR="00584851" w:rsidRDefault="00584851" w:rsidP="00DB333B">
      <w:pPr>
        <w:pStyle w:val="a5"/>
        <w:ind w:firstLine="210"/>
        <w:rPr>
          <w:szCs w:val="21"/>
        </w:rPr>
      </w:pPr>
    </w:p>
    <w:p w14:paraId="032A0778" w14:textId="77777777" w:rsidR="00584851" w:rsidRDefault="00584851" w:rsidP="00DB333B">
      <w:pPr>
        <w:pStyle w:val="a5"/>
        <w:ind w:firstLine="210"/>
        <w:rPr>
          <w:szCs w:val="21"/>
        </w:rPr>
      </w:pPr>
    </w:p>
    <w:p w14:paraId="3E346368" w14:textId="77777777" w:rsidR="00584851" w:rsidRDefault="00584851" w:rsidP="00DB333B">
      <w:pPr>
        <w:pStyle w:val="a5"/>
        <w:ind w:firstLine="210"/>
        <w:rPr>
          <w:szCs w:val="21"/>
        </w:rPr>
      </w:pPr>
    </w:p>
    <w:p w14:paraId="0B90D171" w14:textId="77777777" w:rsidR="00584851" w:rsidRDefault="00584851" w:rsidP="00DB333B">
      <w:pPr>
        <w:pStyle w:val="a5"/>
        <w:ind w:firstLine="210"/>
        <w:rPr>
          <w:szCs w:val="21"/>
        </w:rPr>
      </w:pPr>
    </w:p>
    <w:p w14:paraId="196B64F2" w14:textId="469E0E98" w:rsidR="00584851" w:rsidRPr="0021492E" w:rsidRDefault="00584851" w:rsidP="00DB333B">
      <w:pPr>
        <w:pStyle w:val="a5"/>
        <w:ind w:firstLine="210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 </w:t>
      </w:r>
    </w:p>
    <w:sectPr w:rsidR="00584851" w:rsidRPr="0021492E" w:rsidSect="00904AFC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B48C0" w14:textId="77777777" w:rsidR="00904AFC" w:rsidRDefault="00904AFC" w:rsidP="00E45EC6">
      <w:r>
        <w:separator/>
      </w:r>
    </w:p>
  </w:endnote>
  <w:endnote w:type="continuationSeparator" w:id="0">
    <w:p w14:paraId="467B2C75" w14:textId="77777777" w:rsidR="00904AFC" w:rsidRDefault="00904AFC" w:rsidP="00E4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D058B" w14:textId="77777777" w:rsidR="00904AFC" w:rsidRDefault="00904AFC" w:rsidP="00E45EC6">
      <w:r>
        <w:separator/>
      </w:r>
    </w:p>
  </w:footnote>
  <w:footnote w:type="continuationSeparator" w:id="0">
    <w:p w14:paraId="23C5C982" w14:textId="77777777" w:rsidR="00904AFC" w:rsidRDefault="00904AFC" w:rsidP="00E45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0F"/>
    <w:rsid w:val="000469DC"/>
    <w:rsid w:val="00112C4D"/>
    <w:rsid w:val="0013279D"/>
    <w:rsid w:val="001A1D0F"/>
    <w:rsid w:val="001C674E"/>
    <w:rsid w:val="001F1E57"/>
    <w:rsid w:val="0021492E"/>
    <w:rsid w:val="002A39D3"/>
    <w:rsid w:val="00303779"/>
    <w:rsid w:val="003A60A6"/>
    <w:rsid w:val="003B5DA0"/>
    <w:rsid w:val="004049F3"/>
    <w:rsid w:val="0057560C"/>
    <w:rsid w:val="00584851"/>
    <w:rsid w:val="005E2C69"/>
    <w:rsid w:val="005F13CB"/>
    <w:rsid w:val="006E7B12"/>
    <w:rsid w:val="00712D9B"/>
    <w:rsid w:val="007455F5"/>
    <w:rsid w:val="007A3EE1"/>
    <w:rsid w:val="007C014A"/>
    <w:rsid w:val="007D7747"/>
    <w:rsid w:val="007E6653"/>
    <w:rsid w:val="007F6A50"/>
    <w:rsid w:val="008234AA"/>
    <w:rsid w:val="00845226"/>
    <w:rsid w:val="008C16EA"/>
    <w:rsid w:val="008E6029"/>
    <w:rsid w:val="00904AFC"/>
    <w:rsid w:val="00930207"/>
    <w:rsid w:val="00950401"/>
    <w:rsid w:val="00962952"/>
    <w:rsid w:val="0098518B"/>
    <w:rsid w:val="0098773F"/>
    <w:rsid w:val="009F39AC"/>
    <w:rsid w:val="00A170DC"/>
    <w:rsid w:val="00A26AC9"/>
    <w:rsid w:val="00A64798"/>
    <w:rsid w:val="00AA43BA"/>
    <w:rsid w:val="00AB45E6"/>
    <w:rsid w:val="00AD698E"/>
    <w:rsid w:val="00B15BD8"/>
    <w:rsid w:val="00B811F1"/>
    <w:rsid w:val="00BF31A0"/>
    <w:rsid w:val="00C13C17"/>
    <w:rsid w:val="00C2042B"/>
    <w:rsid w:val="00C93957"/>
    <w:rsid w:val="00CD776C"/>
    <w:rsid w:val="00DB333B"/>
    <w:rsid w:val="00DC79B5"/>
    <w:rsid w:val="00E45EC6"/>
    <w:rsid w:val="00E76E86"/>
    <w:rsid w:val="00F04974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6DACC0"/>
  <w15:chartTrackingRefBased/>
  <w15:docId w15:val="{F537DEE7-9EF1-485C-A73B-54C52360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1492E"/>
  </w:style>
  <w:style w:type="character" w:customStyle="1" w:styleId="a4">
    <w:name w:val="日付 (文字)"/>
    <w:basedOn w:val="a0"/>
    <w:link w:val="a3"/>
    <w:uiPriority w:val="99"/>
    <w:semiHidden/>
    <w:rsid w:val="0021492E"/>
  </w:style>
  <w:style w:type="paragraph" w:styleId="a5">
    <w:name w:val="No Spacing"/>
    <w:uiPriority w:val="1"/>
    <w:qFormat/>
    <w:rsid w:val="0021492E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E45E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5EC6"/>
  </w:style>
  <w:style w:type="paragraph" w:styleId="a8">
    <w:name w:val="footer"/>
    <w:basedOn w:val="a"/>
    <w:link w:val="a9"/>
    <w:uiPriority w:val="99"/>
    <w:unhideWhenUsed/>
    <w:rsid w:val="00E45E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5EC6"/>
  </w:style>
  <w:style w:type="paragraph" w:styleId="Web">
    <w:name w:val="Normal (Web)"/>
    <w:basedOn w:val="a"/>
    <w:uiPriority w:val="99"/>
    <w:semiHidden/>
    <w:unhideWhenUsed/>
    <w:rsid w:val="001C67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seiji</dc:creator>
  <cp:keywords/>
  <dc:description/>
  <cp:lastModifiedBy>画像診断室02</cp:lastModifiedBy>
  <cp:revision>2</cp:revision>
  <dcterms:created xsi:type="dcterms:W3CDTF">2024-01-29T03:44:00Z</dcterms:created>
  <dcterms:modified xsi:type="dcterms:W3CDTF">2024-01-29T03:44:00Z</dcterms:modified>
</cp:coreProperties>
</file>